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71F" w:rsidRPr="00C45378" w:rsidRDefault="0070071F" w:rsidP="0070071F">
      <w:pPr>
        <w:spacing w:line="276" w:lineRule="auto"/>
        <w:jc w:val="both"/>
        <w:rPr>
          <w:b/>
          <w:szCs w:val="24"/>
        </w:rPr>
      </w:pPr>
      <w:r w:rsidRPr="00C45378">
        <w:rPr>
          <w:b/>
          <w:szCs w:val="24"/>
        </w:rPr>
        <w:t>Text S1</w:t>
      </w:r>
      <w:r>
        <w:rPr>
          <w:b/>
          <w:szCs w:val="24"/>
        </w:rPr>
        <w:t>: Processing of raw FMI and UBI data</w:t>
      </w:r>
    </w:p>
    <w:p w:rsidR="0070071F" w:rsidRDefault="0070071F" w:rsidP="0070071F">
      <w:pPr>
        <w:spacing w:line="276" w:lineRule="auto"/>
        <w:jc w:val="both"/>
        <w:rPr>
          <w:szCs w:val="24"/>
        </w:rPr>
      </w:pPr>
    </w:p>
    <w:p w:rsidR="0070071F" w:rsidRDefault="0070071F" w:rsidP="0070071F">
      <w:pPr>
        <w:spacing w:line="276" w:lineRule="auto"/>
        <w:jc w:val="both"/>
        <w:rPr>
          <w:color w:val="000000"/>
          <w:szCs w:val="24"/>
        </w:rPr>
      </w:pPr>
      <w:r>
        <w:rPr>
          <w:szCs w:val="24"/>
        </w:rPr>
        <w:t xml:space="preserve">Raw </w:t>
      </w:r>
      <w:r w:rsidRPr="00F77078">
        <w:rPr>
          <w:szCs w:val="24"/>
        </w:rPr>
        <w:t xml:space="preserve">FMI data is processed </w:t>
      </w:r>
      <w:r>
        <w:rPr>
          <w:szCs w:val="24"/>
        </w:rPr>
        <w:t>using</w:t>
      </w:r>
      <w:r w:rsidRPr="00F77078">
        <w:rPr>
          <w:szCs w:val="24"/>
        </w:rPr>
        <w:t xml:space="preserve"> </w:t>
      </w:r>
      <w:proofErr w:type="spellStart"/>
      <w:r w:rsidRPr="00F77078">
        <w:rPr>
          <w:szCs w:val="24"/>
        </w:rPr>
        <w:t>Techlog</w:t>
      </w:r>
      <w:proofErr w:type="spellEnd"/>
      <w:r>
        <w:rPr>
          <w:szCs w:val="24"/>
        </w:rPr>
        <w:t>®</w:t>
      </w:r>
      <w:r w:rsidRPr="00F77078">
        <w:rPr>
          <w:szCs w:val="24"/>
        </w:rPr>
        <w:t xml:space="preserve"> software following </w:t>
      </w:r>
      <w:r>
        <w:rPr>
          <w:szCs w:val="24"/>
        </w:rPr>
        <w:t xml:space="preserve">a series of steps: </w:t>
      </w:r>
      <w:proofErr w:type="spellStart"/>
      <w:r w:rsidRPr="00F77078">
        <w:rPr>
          <w:szCs w:val="24"/>
        </w:rPr>
        <w:t>inclinometry</w:t>
      </w:r>
      <w:proofErr w:type="spellEnd"/>
      <w:r w:rsidRPr="00F77078">
        <w:rPr>
          <w:szCs w:val="24"/>
        </w:rPr>
        <w:t xml:space="preserve"> </w:t>
      </w:r>
      <w:r>
        <w:rPr>
          <w:szCs w:val="24"/>
        </w:rPr>
        <w:t>quality control (QC)</w:t>
      </w:r>
      <w:r w:rsidRPr="00F77078">
        <w:rPr>
          <w:szCs w:val="24"/>
        </w:rPr>
        <w:t xml:space="preserve">, speed corrections, pad image creation, image based speed corrections, button harmonization, pad concatenation and orientation </w:t>
      </w:r>
      <w:r>
        <w:rPr>
          <w:szCs w:val="24"/>
        </w:rPr>
        <w:t>and histogram equalization</w:t>
      </w:r>
      <w:r w:rsidRPr="00F77078">
        <w:rPr>
          <w:szCs w:val="24"/>
        </w:rPr>
        <w:t>.</w:t>
      </w:r>
      <w:r>
        <w:rPr>
          <w:szCs w:val="24"/>
        </w:rPr>
        <w:t xml:space="preserve"> </w:t>
      </w:r>
      <w:proofErr w:type="spellStart"/>
      <w:r w:rsidRPr="00F77078">
        <w:rPr>
          <w:szCs w:val="24"/>
        </w:rPr>
        <w:t>Inclinometry</w:t>
      </w:r>
      <w:proofErr w:type="spellEnd"/>
      <w:r w:rsidRPr="00F77078">
        <w:rPr>
          <w:szCs w:val="24"/>
        </w:rPr>
        <w:t xml:space="preserve"> QC method allows doing a quality check and repairing magnetometer and accelerometer channels and is designed to use the BGS Global Geomagnetic model to calculate the magnetic field parameters. Speed corrections are applied to avoid incorrect computation of measured variables due to temporary stuck</w:t>
      </w:r>
      <w:r>
        <w:rPr>
          <w:szCs w:val="24"/>
        </w:rPr>
        <w:t>-up</w:t>
      </w:r>
      <w:r w:rsidRPr="00F77078">
        <w:rPr>
          <w:szCs w:val="24"/>
        </w:rPr>
        <w:t xml:space="preserve"> of the tool while logging. </w:t>
      </w:r>
      <w:r w:rsidRPr="00F77078">
        <w:rPr>
          <w:color w:val="000000"/>
          <w:szCs w:val="24"/>
        </w:rPr>
        <w:t xml:space="preserve">The </w:t>
      </w:r>
      <w:r>
        <w:rPr>
          <w:color w:val="000000"/>
          <w:szCs w:val="24"/>
        </w:rPr>
        <w:t>p</w:t>
      </w:r>
      <w:r w:rsidRPr="00F77078">
        <w:rPr>
          <w:color w:val="000000"/>
          <w:szCs w:val="24"/>
        </w:rPr>
        <w:t xml:space="preserve">ad image creation method converts differing input formats into a single </w:t>
      </w:r>
      <w:proofErr w:type="spellStart"/>
      <w:r w:rsidRPr="00F77078">
        <w:rPr>
          <w:color w:val="000000"/>
          <w:szCs w:val="24"/>
        </w:rPr>
        <w:t>Techlog</w:t>
      </w:r>
      <w:proofErr w:type="spellEnd"/>
      <w:r w:rsidRPr="00F77078">
        <w:rPr>
          <w:color w:val="000000"/>
          <w:szCs w:val="24"/>
        </w:rPr>
        <w:t xml:space="preserve"> format by ordering all pads and buttons clockwise around the borehole when looking down the borehole. </w:t>
      </w:r>
      <w:r>
        <w:rPr>
          <w:color w:val="000000"/>
          <w:szCs w:val="24"/>
        </w:rPr>
        <w:t>It</w:t>
      </w:r>
      <w:r w:rsidRPr="00F77078">
        <w:rPr>
          <w:color w:val="000000"/>
          <w:szCs w:val="24"/>
        </w:rPr>
        <w:t xml:space="preserve"> also corrects all button and pad measurements for any depth offsets during acquisition. </w:t>
      </w:r>
      <w:r w:rsidRPr="00F77078">
        <w:rPr>
          <w:szCs w:val="24"/>
        </w:rPr>
        <w:t xml:space="preserve">Image based speed corrections </w:t>
      </w:r>
      <w:r>
        <w:rPr>
          <w:szCs w:val="24"/>
        </w:rPr>
        <w:t>are</w:t>
      </w:r>
      <w:r w:rsidRPr="00F77078">
        <w:rPr>
          <w:szCs w:val="24"/>
        </w:rPr>
        <w:t xml:space="preserve"> used to </w:t>
      </w:r>
      <w:proofErr w:type="spellStart"/>
      <w:r w:rsidRPr="00F77078">
        <w:rPr>
          <w:szCs w:val="24"/>
        </w:rPr>
        <w:t>minimise</w:t>
      </w:r>
      <w:proofErr w:type="spellEnd"/>
      <w:r w:rsidRPr="00F77078">
        <w:rPr>
          <w:szCs w:val="24"/>
        </w:rPr>
        <w:t xml:space="preserve"> the remaining uncorrected effect of irregular tool m</w:t>
      </w:r>
      <w:r>
        <w:rPr>
          <w:szCs w:val="24"/>
        </w:rPr>
        <w:t>ovement after speed correction as i</w:t>
      </w:r>
      <w:r w:rsidRPr="00F77078">
        <w:rPr>
          <w:szCs w:val="24"/>
        </w:rPr>
        <w:t xml:space="preserve">rregular tool movement </w:t>
      </w:r>
      <w:r>
        <w:rPr>
          <w:szCs w:val="24"/>
        </w:rPr>
        <w:t xml:space="preserve">could </w:t>
      </w:r>
      <w:r w:rsidRPr="00F77078">
        <w:rPr>
          <w:color w:val="000000"/>
          <w:szCs w:val="24"/>
        </w:rPr>
        <w:t>create a saw</w:t>
      </w:r>
      <w:r>
        <w:rPr>
          <w:color w:val="000000"/>
          <w:szCs w:val="24"/>
        </w:rPr>
        <w:t xml:space="preserve"> </w:t>
      </w:r>
      <w:r w:rsidRPr="00F77078">
        <w:rPr>
          <w:color w:val="000000"/>
          <w:szCs w:val="24"/>
        </w:rPr>
        <w:t>tooth effect due to depth offsets between the button rows in the tool. It can also produce offsets between pads (flaps) with an alternating up and down between successive pads around the borehole. Image-based speed correction uses a correlation algorithm to minimize these offsets. Button harmonization corrects the effects of different responses between buttons.</w:t>
      </w:r>
      <w:r w:rsidRPr="00F77078">
        <w:rPr>
          <w:szCs w:val="24"/>
        </w:rPr>
        <w:t xml:space="preserve"> Response of buttons not only depend</w:t>
      </w:r>
      <w:r>
        <w:rPr>
          <w:szCs w:val="24"/>
        </w:rPr>
        <w:t>s</w:t>
      </w:r>
      <w:r w:rsidRPr="00F77078">
        <w:rPr>
          <w:szCs w:val="24"/>
        </w:rPr>
        <w:t xml:space="preserve"> on the problems of tool but also </w:t>
      </w:r>
      <w:r w:rsidRPr="00F77078">
        <w:rPr>
          <w:color w:val="000000"/>
          <w:szCs w:val="24"/>
        </w:rPr>
        <w:t>results from borehole conditions such as poor pad contact or mud cake smeared on the pads. Button harmonization correct</w:t>
      </w:r>
      <w:r>
        <w:rPr>
          <w:color w:val="000000"/>
          <w:szCs w:val="24"/>
        </w:rPr>
        <w:t>s</w:t>
      </w:r>
      <w:r w:rsidRPr="00F77078">
        <w:rPr>
          <w:color w:val="000000"/>
          <w:szCs w:val="24"/>
        </w:rPr>
        <w:t xml:space="preserve"> the response of each button so that it matches a global response of all buttons taken together. </w:t>
      </w:r>
      <w:r>
        <w:rPr>
          <w:color w:val="000000"/>
          <w:szCs w:val="24"/>
        </w:rPr>
        <w:t>P</w:t>
      </w:r>
      <w:r w:rsidRPr="00F77078">
        <w:rPr>
          <w:color w:val="000000"/>
          <w:szCs w:val="24"/>
        </w:rPr>
        <w:t>ad concatenation</w:t>
      </w:r>
      <w:r>
        <w:rPr>
          <w:color w:val="000000"/>
          <w:szCs w:val="24"/>
        </w:rPr>
        <w:t xml:space="preserve"> and orientation</w:t>
      </w:r>
      <w:r w:rsidRPr="00F77078">
        <w:rPr>
          <w:color w:val="000000"/>
          <w:szCs w:val="24"/>
        </w:rPr>
        <w:t xml:space="preserve"> is used to create an oriented array in which each pad is in its correct position around the borehole and gaps between the pads reflect the borehole size. Finally, image is </w:t>
      </w:r>
      <w:proofErr w:type="spellStart"/>
      <w:r w:rsidRPr="00F77078">
        <w:rPr>
          <w:color w:val="000000"/>
          <w:szCs w:val="24"/>
        </w:rPr>
        <w:t>normalised</w:t>
      </w:r>
      <w:proofErr w:type="spellEnd"/>
      <w:r w:rsidRPr="00F77078">
        <w:rPr>
          <w:color w:val="000000"/>
          <w:szCs w:val="24"/>
        </w:rPr>
        <w:t xml:space="preserve"> </w:t>
      </w:r>
      <w:r>
        <w:rPr>
          <w:color w:val="000000"/>
          <w:szCs w:val="24"/>
        </w:rPr>
        <w:t>in the histogram equalization step</w:t>
      </w:r>
      <w:r w:rsidRPr="00F77078">
        <w:rPr>
          <w:color w:val="000000"/>
          <w:szCs w:val="24"/>
        </w:rPr>
        <w:t xml:space="preserve">. Two types of normalization </w:t>
      </w:r>
      <w:r>
        <w:rPr>
          <w:color w:val="000000"/>
          <w:szCs w:val="24"/>
        </w:rPr>
        <w:t>are</w:t>
      </w:r>
      <w:r w:rsidRPr="00F77078">
        <w:rPr>
          <w:color w:val="000000"/>
          <w:szCs w:val="24"/>
        </w:rPr>
        <w:t xml:space="preserve"> performed on the image:(</w:t>
      </w:r>
      <w:proofErr w:type="spellStart"/>
      <w:r w:rsidRPr="00F77078">
        <w:rPr>
          <w:color w:val="000000"/>
          <w:szCs w:val="24"/>
        </w:rPr>
        <w:t>i</w:t>
      </w:r>
      <w:proofErr w:type="spellEnd"/>
      <w:r w:rsidRPr="00F77078">
        <w:rPr>
          <w:color w:val="000000"/>
          <w:szCs w:val="24"/>
        </w:rPr>
        <w:t xml:space="preserve">) </w:t>
      </w:r>
      <w:r>
        <w:rPr>
          <w:color w:val="000000"/>
          <w:szCs w:val="24"/>
        </w:rPr>
        <w:t>s</w:t>
      </w:r>
      <w:r w:rsidRPr="00F77078">
        <w:rPr>
          <w:color w:val="000000"/>
          <w:szCs w:val="24"/>
        </w:rPr>
        <w:t xml:space="preserve">tatic normalization, where each value mapped on a scale is </w:t>
      </w:r>
      <w:proofErr w:type="spellStart"/>
      <w:r w:rsidRPr="00F77078">
        <w:rPr>
          <w:color w:val="000000"/>
          <w:szCs w:val="24"/>
        </w:rPr>
        <w:t>norm</w:t>
      </w:r>
      <w:r>
        <w:rPr>
          <w:color w:val="000000"/>
          <w:szCs w:val="24"/>
        </w:rPr>
        <w:t>alised</w:t>
      </w:r>
      <w:proofErr w:type="spellEnd"/>
      <w:r>
        <w:rPr>
          <w:color w:val="000000"/>
          <w:szCs w:val="24"/>
        </w:rPr>
        <w:t xml:space="preserve"> for the entire intervals, and</w:t>
      </w:r>
      <w:r w:rsidRPr="00F77078">
        <w:rPr>
          <w:color w:val="000000"/>
          <w:szCs w:val="24"/>
        </w:rPr>
        <w:t xml:space="preserve"> (ii) </w:t>
      </w:r>
      <w:r>
        <w:rPr>
          <w:color w:val="000000"/>
          <w:szCs w:val="24"/>
        </w:rPr>
        <w:t>d</w:t>
      </w:r>
      <w:r w:rsidRPr="00F77078">
        <w:rPr>
          <w:color w:val="000000"/>
          <w:szCs w:val="24"/>
        </w:rPr>
        <w:t xml:space="preserve">ynamic normalization which maps each value to a scale defined by the data range in a sliding window. It enhances </w:t>
      </w:r>
      <w:proofErr w:type="spellStart"/>
      <w:r w:rsidRPr="00F77078">
        <w:rPr>
          <w:color w:val="000000"/>
          <w:szCs w:val="24"/>
        </w:rPr>
        <w:t>localised</w:t>
      </w:r>
      <w:proofErr w:type="spellEnd"/>
      <w:r w:rsidRPr="00F77078">
        <w:rPr>
          <w:color w:val="000000"/>
          <w:szCs w:val="24"/>
        </w:rPr>
        <w:t xml:space="preserve"> features present in the image in contrast to the static image.</w:t>
      </w:r>
    </w:p>
    <w:p w:rsidR="0070071F" w:rsidRDefault="0070071F" w:rsidP="0070071F">
      <w:pPr>
        <w:spacing w:line="276" w:lineRule="auto"/>
        <w:jc w:val="both"/>
        <w:rPr>
          <w:color w:val="000000"/>
          <w:szCs w:val="24"/>
        </w:rPr>
      </w:pPr>
    </w:p>
    <w:p w:rsidR="0070071F" w:rsidRPr="00586BB9" w:rsidRDefault="0070071F" w:rsidP="0070071F">
      <w:pPr>
        <w:spacing w:line="271" w:lineRule="auto"/>
        <w:jc w:val="both"/>
        <w:rPr>
          <w:szCs w:val="24"/>
        </w:rPr>
      </w:pPr>
      <w:r>
        <w:rPr>
          <w:szCs w:val="24"/>
        </w:rPr>
        <w:t xml:space="preserve">Raw </w:t>
      </w:r>
      <w:r w:rsidRPr="0040509C">
        <w:rPr>
          <w:szCs w:val="24"/>
        </w:rPr>
        <w:t>UBI data</w:t>
      </w:r>
      <w:r>
        <w:rPr>
          <w:szCs w:val="24"/>
        </w:rPr>
        <w:t xml:space="preserve"> are processed in order to generate an oriented image of the borehole wall by using </w:t>
      </w:r>
      <w:r w:rsidRPr="0040509C">
        <w:rPr>
          <w:szCs w:val="24"/>
        </w:rPr>
        <w:t xml:space="preserve">tool azimuth and relative bearing, deviation and azimuth of the borehole for calculating true dip from the apparent dip picked on the image, average caliper </w:t>
      </w:r>
      <w:r w:rsidRPr="0040509C">
        <w:rPr>
          <w:color w:val="000000"/>
          <w:szCs w:val="24"/>
        </w:rPr>
        <w:t>for dip picking, amplitude</w:t>
      </w:r>
      <w:r>
        <w:rPr>
          <w:color w:val="000000"/>
          <w:szCs w:val="24"/>
        </w:rPr>
        <w:t xml:space="preserve"> array and </w:t>
      </w:r>
      <w:r w:rsidRPr="0040509C">
        <w:rPr>
          <w:color w:val="000000"/>
          <w:szCs w:val="24"/>
        </w:rPr>
        <w:t xml:space="preserve">travel time </w:t>
      </w:r>
      <w:r>
        <w:rPr>
          <w:color w:val="000000"/>
          <w:szCs w:val="24"/>
        </w:rPr>
        <w:t xml:space="preserve">array </w:t>
      </w:r>
      <w:r w:rsidRPr="0040509C">
        <w:rPr>
          <w:color w:val="000000"/>
          <w:szCs w:val="24"/>
        </w:rPr>
        <w:t>from the ultrasonic imaging tool</w:t>
      </w:r>
      <w:r w:rsidRPr="00816395">
        <w:rPr>
          <w:color w:val="000000"/>
          <w:szCs w:val="24"/>
        </w:rPr>
        <w:t>.</w:t>
      </w:r>
      <w:r w:rsidRPr="0040509C">
        <w:rPr>
          <w:color w:val="000000"/>
          <w:szCs w:val="24"/>
        </w:rPr>
        <w:t xml:space="preserve"> </w:t>
      </w:r>
      <w:r>
        <w:rPr>
          <w:color w:val="000000"/>
          <w:szCs w:val="24"/>
        </w:rPr>
        <w:t xml:space="preserve">Finally, image </w:t>
      </w:r>
      <w:proofErr w:type="spellStart"/>
      <w:r>
        <w:rPr>
          <w:color w:val="000000"/>
          <w:szCs w:val="24"/>
        </w:rPr>
        <w:t>normalisation</w:t>
      </w:r>
      <w:proofErr w:type="spellEnd"/>
      <w:r>
        <w:rPr>
          <w:color w:val="000000"/>
          <w:szCs w:val="24"/>
        </w:rPr>
        <w:t xml:space="preserve"> similar to that used in the case of FMI data is applied to produce static and dynamic amplitude images of the borehole wall.</w:t>
      </w:r>
    </w:p>
    <w:p w:rsidR="001B64B4" w:rsidRDefault="001B64B4"/>
    <w:sectPr w:rsidR="001B64B4" w:rsidSect="001B64B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071F"/>
    <w:rsid w:val="001B64B4"/>
    <w:rsid w:val="0070071F"/>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71F"/>
    <w:pPr>
      <w:spacing w:after="0" w:line="240" w:lineRule="auto"/>
    </w:pPr>
    <w:rPr>
      <w:rFonts w:ascii="Times New Roman" w:eastAsiaTheme="minorEastAsia"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427</Words>
  <Characters>2439</Characters>
  <Application>Microsoft Office Word</Application>
  <DocSecurity>0</DocSecurity>
  <Lines>20</Lines>
  <Paragraphs>5</Paragraphs>
  <ScaleCrop>false</ScaleCrop>
  <Company>Hewlett-Packard Company</Company>
  <LinksUpToDate>false</LinksUpToDate>
  <CharactersWithSpaces>2861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dc:creator>
  <cp:lastModifiedBy>Roy</cp:lastModifiedBy>
  <cp:revision>1</cp:revision>
  <dcterms:created xsi:type="dcterms:W3CDTF">2020-01-03T13:40:00Z</dcterms:created>
  <dcterms:modified xsi:type="dcterms:W3CDTF">2020-01-03T13:41:00Z</dcterms:modified>
</cp:coreProperties>
</file>